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19" w:rsidRPr="00742519" w:rsidRDefault="00742519" w:rsidP="00742519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52"/>
          <w:szCs w:val="52"/>
          <w:bdr w:val="single" w:sz="4" w:space="0" w:color="auto"/>
        </w:rPr>
      </w:pPr>
      <w:r w:rsidRPr="00742519">
        <w:rPr>
          <w:rFonts w:ascii="Segoe UI Symbol" w:eastAsia="標楷體" w:hAnsi="Segoe UI Symbol" w:cs="Segoe UI Symbol"/>
          <w:b/>
          <w:bCs/>
          <w:color w:val="538135" w:themeColor="accent6" w:themeShade="BF"/>
          <w:kern w:val="36"/>
          <w:sz w:val="52"/>
          <w:szCs w:val="52"/>
          <w:bdr w:val="single" w:sz="4" w:space="0" w:color="auto"/>
        </w:rPr>
        <w:t>♻</w:t>
      </w:r>
      <w:r w:rsidRPr="00742519">
        <w:rPr>
          <w:rFonts w:ascii="標楷體" w:eastAsia="標楷體" w:hAnsi="標楷體" w:cs="新細明體"/>
          <w:b/>
          <w:bCs/>
          <w:color w:val="538135" w:themeColor="accent6" w:themeShade="BF"/>
          <w:kern w:val="36"/>
          <w:sz w:val="52"/>
          <w:szCs w:val="52"/>
          <w:bdr w:val="single" w:sz="4" w:space="0" w:color="auto"/>
        </w:rPr>
        <w:t>️</w:t>
      </w:r>
      <w:r w:rsidRPr="00742519">
        <w:rPr>
          <w:rFonts w:ascii="標楷體" w:eastAsia="標楷體" w:hAnsi="標楷體" w:cs="新細明體"/>
          <w:b/>
          <w:bCs/>
          <w:kern w:val="36"/>
          <w:sz w:val="52"/>
          <w:szCs w:val="52"/>
          <w:bdr w:val="single" w:sz="4" w:space="0" w:color="auto"/>
        </w:rPr>
        <w:t xml:space="preserve"> </w:t>
      </w:r>
      <w:r w:rsidRPr="00742519">
        <w:rPr>
          <w:rFonts w:ascii="標楷體" w:eastAsia="標楷體" w:hAnsi="標楷體" w:cs="新細明體"/>
          <w:b/>
          <w:bCs/>
          <w:color w:val="538135" w:themeColor="accent6" w:themeShade="BF"/>
          <w:kern w:val="36"/>
          <w:sz w:val="52"/>
          <w:szCs w:val="52"/>
          <w:bdr w:val="single" w:sz="4" w:space="0" w:color="auto"/>
        </w:rPr>
        <w:t>資源回收注意事項</w:t>
      </w:r>
      <w:r w:rsidRPr="00742519">
        <w:rPr>
          <w:rFonts w:ascii="標楷體" w:eastAsia="標楷體" w:hAnsi="標楷體" w:cs="新細明體"/>
          <w:b/>
          <w:bCs/>
          <w:kern w:val="36"/>
          <w:sz w:val="52"/>
          <w:szCs w:val="52"/>
          <w:bdr w:val="single" w:sz="4" w:space="0" w:color="auto"/>
        </w:rPr>
        <w:t xml:space="preserve"> </w:t>
      </w:r>
      <w:r w:rsidRPr="00742519">
        <w:rPr>
          <w:rFonts w:ascii="Segoe UI Symbol" w:eastAsia="標楷體" w:hAnsi="Segoe UI Symbol" w:cs="Segoe UI Symbol"/>
          <w:b/>
          <w:bCs/>
          <w:color w:val="538135" w:themeColor="accent6" w:themeShade="BF"/>
          <w:kern w:val="36"/>
          <w:sz w:val="52"/>
          <w:szCs w:val="52"/>
          <w:bdr w:val="single" w:sz="4" w:space="0" w:color="auto"/>
        </w:rPr>
        <w:t>♻</w:t>
      </w:r>
      <w:r w:rsidRPr="00742519">
        <w:rPr>
          <w:rFonts w:ascii="標楷體" w:eastAsia="標楷體" w:hAnsi="標楷體" w:cs="新細明體"/>
          <w:b/>
          <w:bCs/>
          <w:color w:val="538135" w:themeColor="accent6" w:themeShade="BF"/>
          <w:kern w:val="36"/>
          <w:sz w:val="52"/>
          <w:szCs w:val="52"/>
          <w:bdr w:val="single" w:sz="4" w:space="0" w:color="auto"/>
        </w:rPr>
        <w:t>️</w:t>
      </w:r>
    </w:p>
    <w:p w:rsidR="00742519" w:rsidRPr="00742519" w:rsidRDefault="00742519" w:rsidP="00742519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742519">
        <w:rPr>
          <w:rFonts w:ascii="Segoe UI Symbol" w:eastAsia="標楷體" w:hAnsi="Segoe UI Symbol" w:cs="Segoe UI Symbol"/>
          <w:color w:val="FF0000"/>
          <w:kern w:val="0"/>
          <w:sz w:val="32"/>
          <w:szCs w:val="32"/>
        </w:rPr>
        <w:t>✅</w:t>
      </w:r>
      <w:r w:rsidRPr="00742519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  <w:r w:rsidRPr="00DA45EC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t>正確做法</w:t>
      </w:r>
    </w:p>
    <w:p w:rsidR="00742519" w:rsidRPr="00742519" w:rsidRDefault="00742519" w:rsidP="007425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清洗乾淨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：瓶罐、塑膠容器需沖洗乾淨，避免食物殘渣。</w:t>
      </w:r>
    </w:p>
    <w:p w:rsidR="00742519" w:rsidRPr="00742519" w:rsidRDefault="00742519" w:rsidP="007425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壓扁省空間</w:t>
      </w:r>
      <w:proofErr w:type="gramEnd"/>
      <w:r w:rsidRPr="00742519">
        <w:rPr>
          <w:rFonts w:ascii="標楷體" w:eastAsia="標楷體" w:hAnsi="標楷體" w:cs="新細明體"/>
          <w:kern w:val="0"/>
          <w:sz w:val="32"/>
          <w:szCs w:val="32"/>
        </w:rPr>
        <w:t>：塑膠瓶、紙盒可壓扁再回收。</w:t>
      </w:r>
    </w:p>
    <w:p w:rsidR="00742519" w:rsidRPr="00742519" w:rsidRDefault="00742519" w:rsidP="007425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分類正確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：紙類、塑膠、玻璃、金屬分開投放。</w:t>
      </w:r>
    </w:p>
    <w:p w:rsidR="00742519" w:rsidRPr="00742519" w:rsidRDefault="00742519" w:rsidP="0074251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拆除附件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：紙盒需去除吸管、膠帶等非同材質物品。</w:t>
      </w:r>
    </w:p>
    <w:p w:rsidR="00742519" w:rsidRPr="00742519" w:rsidRDefault="00742519" w:rsidP="00742519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742519">
        <w:rPr>
          <w:rFonts w:ascii="Segoe UI Symbol" w:eastAsia="標楷體" w:hAnsi="Segoe UI Symbol" w:cs="Segoe UI Symbol"/>
          <w:color w:val="FF0000"/>
          <w:kern w:val="0"/>
          <w:sz w:val="32"/>
          <w:szCs w:val="32"/>
        </w:rPr>
        <w:t>❌</w:t>
      </w:r>
      <w:r w:rsidRPr="00742519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  <w:r w:rsidRPr="00DA45EC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t>常見錯誤</w:t>
      </w:r>
    </w:p>
    <w:p w:rsidR="00742519" w:rsidRPr="00742519" w:rsidRDefault="00742519" w:rsidP="0074251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未清洗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：有油污、飲料殘留的容器。</w:t>
      </w:r>
    </w:p>
    <w:p w:rsidR="00742519" w:rsidRPr="00742519" w:rsidRDefault="00742519" w:rsidP="0074251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混合丟棄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</w:t>
      </w:r>
      <w:proofErr w:type="gramStart"/>
      <w:r w:rsidRPr="00742519">
        <w:rPr>
          <w:rFonts w:ascii="標楷體" w:eastAsia="標楷體" w:hAnsi="標楷體" w:cs="新細明體"/>
          <w:kern w:val="0"/>
          <w:sz w:val="32"/>
          <w:szCs w:val="32"/>
        </w:rPr>
        <w:t>紙餐盒</w:t>
      </w:r>
      <w:proofErr w:type="gramEnd"/>
      <w:r w:rsidRPr="00742519">
        <w:rPr>
          <w:rFonts w:ascii="標楷體" w:eastAsia="標楷體" w:hAnsi="標楷體" w:cs="新細明體"/>
          <w:kern w:val="0"/>
          <w:sz w:val="32"/>
          <w:szCs w:val="32"/>
        </w:rPr>
        <w:t>與一般垃圾混在一起。</w:t>
      </w:r>
    </w:p>
    <w:p w:rsidR="00742519" w:rsidRPr="00742519" w:rsidRDefault="00742519" w:rsidP="0074251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DA45E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錯誤回收</w:t>
      </w:r>
      <w:r w:rsidRPr="00742519">
        <w:rPr>
          <w:rFonts w:ascii="標楷體" w:eastAsia="標楷體" w:hAnsi="標楷體" w:cs="新細明體"/>
          <w:kern w:val="0"/>
          <w:sz w:val="32"/>
          <w:szCs w:val="32"/>
        </w:rPr>
        <w:t>：紙巾、衛生紙、塑膠袋不可</w:t>
      </w:r>
      <w:bookmarkStart w:id="0" w:name="_GoBack"/>
      <w:bookmarkEnd w:id="0"/>
      <w:r w:rsidRPr="00742519">
        <w:rPr>
          <w:rFonts w:ascii="標楷體" w:eastAsia="標楷體" w:hAnsi="標楷體" w:cs="新細明體"/>
          <w:kern w:val="0"/>
          <w:sz w:val="32"/>
          <w:szCs w:val="32"/>
        </w:rPr>
        <w:t>回收。</w:t>
      </w:r>
    </w:p>
    <w:p w:rsidR="00742519" w:rsidRPr="00742519" w:rsidRDefault="00742519" w:rsidP="00742519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70C0"/>
          <w:kern w:val="0"/>
          <w:sz w:val="32"/>
          <w:szCs w:val="32"/>
        </w:rPr>
      </w:pPr>
      <w:r w:rsidRPr="00742519">
        <w:rPr>
          <w:rFonts w:ascii="Segoe UI Symbol" w:eastAsia="標楷體" w:hAnsi="Segoe UI Symbol" w:cs="Segoe UI Symbol"/>
          <w:color w:val="0070C0"/>
          <w:kern w:val="0"/>
          <w:sz w:val="32"/>
          <w:szCs w:val="32"/>
        </w:rPr>
        <w:t>📢</w:t>
      </w:r>
      <w:r w:rsidRPr="00742519">
        <w:rPr>
          <w:rFonts w:ascii="標楷體" w:eastAsia="標楷體" w:hAnsi="標楷體" w:cs="新細明體"/>
          <w:color w:val="0070C0"/>
          <w:kern w:val="0"/>
          <w:sz w:val="32"/>
          <w:szCs w:val="32"/>
        </w:rPr>
        <w:t xml:space="preserve"> </w:t>
      </w:r>
      <w:r w:rsidRPr="00DA45EC">
        <w:rPr>
          <w:rFonts w:ascii="標楷體" w:eastAsia="標楷體" w:hAnsi="標楷體" w:cs="新細明體"/>
          <w:b/>
          <w:bCs/>
          <w:color w:val="0070C0"/>
          <w:kern w:val="0"/>
          <w:sz w:val="32"/>
          <w:szCs w:val="32"/>
        </w:rPr>
        <w:t>小提醒</w:t>
      </w:r>
    </w:p>
    <w:p w:rsidR="00742519" w:rsidRPr="00742519" w:rsidRDefault="00742519" w:rsidP="0074251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2519">
        <w:rPr>
          <w:rFonts w:ascii="標楷體" w:eastAsia="標楷體" w:hAnsi="標楷體" w:cs="新細明體"/>
          <w:kern w:val="0"/>
          <w:sz w:val="32"/>
          <w:szCs w:val="32"/>
        </w:rPr>
        <w:t>回收前「乾淨、分類、壓扁」，才是真正的環保！</w:t>
      </w:r>
    </w:p>
    <w:p w:rsidR="00742519" w:rsidRPr="00742519" w:rsidRDefault="00742519" w:rsidP="0074251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2519">
        <w:rPr>
          <w:rFonts w:ascii="標楷體" w:eastAsia="標楷體" w:hAnsi="標楷體" w:cs="新細明體"/>
          <w:kern w:val="0"/>
          <w:sz w:val="32"/>
          <w:szCs w:val="32"/>
        </w:rPr>
        <w:t>減少使用一次性產品，從源頭減廢做起。</w:t>
      </w:r>
    </w:p>
    <w:p w:rsidR="006A4073" w:rsidRPr="00742519" w:rsidRDefault="00742519">
      <w:r w:rsidRPr="00742519">
        <w:lastRenderedPageBreak/>
        <w:drawing>
          <wp:inline distT="0" distB="0" distL="0" distR="0" wp14:anchorId="470F9521" wp14:editId="22F8AB94">
            <wp:extent cx="5274310" cy="73374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073" w:rsidRPr="00742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53A0"/>
    <w:multiLevelType w:val="multilevel"/>
    <w:tmpl w:val="F2A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142D4"/>
    <w:multiLevelType w:val="multilevel"/>
    <w:tmpl w:val="0F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A45DB"/>
    <w:multiLevelType w:val="multilevel"/>
    <w:tmpl w:val="36C8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19"/>
    <w:rsid w:val="006A4073"/>
    <w:rsid w:val="00742519"/>
    <w:rsid w:val="00D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B6D6-D0F5-4D5F-BB8A-29DEDB7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251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251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425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2025-09-15T07:00:00Z</dcterms:created>
  <dcterms:modified xsi:type="dcterms:W3CDTF">2025-09-15T07:03:00Z</dcterms:modified>
</cp:coreProperties>
</file>